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5FF66">
      <w:pPr>
        <w:spacing w:line="560" w:lineRule="exact"/>
        <w:jc w:val="left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026" name="KGD_Gobal1" descr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>
                          <a:solidFill>
                            <a:srgbClr val="42719B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100pt;margin-top:-62pt;height:5pt;width:5pt;z-index:251659264;mso-width-relative:page;mso-height-relative:page;" fillcolor="#5B9BD5" filled="t" stroked="t" coordsize="21600,21600" o:gfxdata="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JoU8k9kAAAAPAQAADwAAAAAAAAABACAAAAAiAAAAZHJzL2Rv&#10;d25yZXYueG1sUEsBAhQAFAAAAAgAh07iQC3o2S8BBAAAYgYAAA4AAAAAAAAAAQAgAAAAKAEAAGRy&#10;cy9lMm9Eb2MueG1sUEsFBgAAAAAGAAYAWQEAAJsHAAAAAA==&#10;">
                <v:fill on="t" focussize="0,0"/>
                <v:stroke weight="1pt" color="#42719B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</w:t>
      </w:r>
    </w:p>
    <w:p w14:paraId="0FA3C316"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z w:val="36"/>
          <w:szCs w:val="36"/>
        </w:rPr>
      </w:pPr>
    </w:p>
    <w:p w14:paraId="07A7B375">
      <w:pPr>
        <w:spacing w:line="560" w:lineRule="exact"/>
        <w:jc w:val="center"/>
        <w:rPr>
          <w:rFonts w:hint="eastAsia" w:ascii="Times New Roman" w:hAnsi="Times New Roman" w:eastAsia="方正小标宋_GBK" w:cs="Times New Roman"/>
          <w:color w:val="000000"/>
          <w:sz w:val="40"/>
          <w:szCs w:val="40"/>
          <w:lang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</w:rPr>
        <w:t>镇江高新区“双高协同”</w:t>
      </w:r>
      <w:r>
        <w:rPr>
          <w:rFonts w:ascii="Times New Roman" w:hAnsi="Times New Roman" w:eastAsia="方正小标宋_GBK" w:cs="Times New Roman"/>
          <w:color w:val="000000"/>
          <w:sz w:val="40"/>
          <w:szCs w:val="40"/>
        </w:rPr>
        <w:t>企业创新需求表</w:t>
      </w: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  <w:lang w:eastAsia="zh-CN"/>
        </w:rPr>
        <w:t>（第一批）</w:t>
      </w:r>
    </w:p>
    <w:p w14:paraId="2EABA674">
      <w:pPr>
        <w:spacing w:line="560" w:lineRule="exact"/>
        <w:jc w:val="center"/>
        <w:rPr>
          <w:rFonts w:ascii="Times New Roman" w:hAnsi="Times New Roman" w:eastAsia="方正小标宋_GBK" w:cs="Times New Roman"/>
          <w:color w:val="000000"/>
          <w:sz w:val="36"/>
          <w:szCs w:val="36"/>
        </w:rPr>
      </w:pPr>
      <w:bookmarkStart w:id="4" w:name="_GoBack"/>
      <w:bookmarkEnd w:id="4"/>
    </w:p>
    <w:tbl>
      <w:tblPr>
        <w:tblStyle w:val="4"/>
        <w:tblW w:w="10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9"/>
        <w:gridCol w:w="3020"/>
        <w:gridCol w:w="456"/>
        <w:gridCol w:w="1199"/>
        <w:gridCol w:w="507"/>
        <w:gridCol w:w="2205"/>
      </w:tblGrid>
      <w:tr w14:paraId="25A9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899" w:type="dxa"/>
            <w:vAlign w:val="center"/>
          </w:tcPr>
          <w:p w14:paraId="7BE90C85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387" w:type="dxa"/>
            <w:gridSpan w:val="5"/>
            <w:tcBorders>
              <w:left w:val="nil"/>
            </w:tcBorders>
            <w:vAlign w:val="center"/>
          </w:tcPr>
          <w:p w14:paraId="36924D3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</w:rPr>
              <w:t>镇江四洋柴油机制造有限公司</w:t>
            </w:r>
          </w:p>
        </w:tc>
      </w:tr>
      <w:tr w14:paraId="2712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899" w:type="dxa"/>
            <w:vAlign w:val="center"/>
          </w:tcPr>
          <w:p w14:paraId="63DA043B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联系人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3476" w:type="dxa"/>
            <w:gridSpan w:val="2"/>
            <w:tcBorders>
              <w:left w:val="nil"/>
            </w:tcBorders>
            <w:vAlign w:val="center"/>
          </w:tcPr>
          <w:p w14:paraId="3DE14963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</w:rPr>
              <w:t>逄大庆，技术质量部主任</w:t>
            </w:r>
          </w:p>
        </w:tc>
        <w:tc>
          <w:tcPr>
            <w:tcW w:w="1199" w:type="dxa"/>
            <w:vAlign w:val="center"/>
          </w:tcPr>
          <w:p w14:paraId="06C941C5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2712" w:type="dxa"/>
            <w:gridSpan w:val="2"/>
            <w:tcBorders>
              <w:left w:val="nil"/>
            </w:tcBorders>
            <w:vAlign w:val="center"/>
          </w:tcPr>
          <w:p w14:paraId="71ECDE22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</w:rPr>
              <w:t>1377519123</w:t>
            </w:r>
          </w:p>
        </w:tc>
      </w:tr>
      <w:tr w14:paraId="64C41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9" w:type="dxa"/>
            <w:tcBorders>
              <w:bottom w:val="single" w:color="auto" w:sz="4" w:space="0"/>
            </w:tcBorders>
            <w:vAlign w:val="center"/>
          </w:tcPr>
          <w:p w14:paraId="11B866DB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所属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产业链</w:t>
            </w:r>
          </w:p>
        </w:tc>
        <w:tc>
          <w:tcPr>
            <w:tcW w:w="7387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6A4E9774">
            <w:pPr>
              <w:spacing w:line="36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新型电力（新能源）装备 </w:t>
            </w:r>
          </w:p>
          <w:p w14:paraId="64152A4F">
            <w:pPr>
              <w:spacing w:line="36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汽车及零部件（新能源汽车）</w:t>
            </w:r>
          </w:p>
          <w:p w14:paraId="1B050B7E">
            <w:pPr>
              <w:spacing w:line="36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高性能材料 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医疗器械和生物医药</w:t>
            </w:r>
          </w:p>
          <w:p w14:paraId="2B969EBE">
            <w:pPr>
              <w:spacing w:line="36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新一代信息技术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航空航天 </w:t>
            </w:r>
          </w:p>
          <w:p w14:paraId="4C549AD1">
            <w:pPr>
              <w:spacing w:line="36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bookmarkStart w:id="0" w:name="OLE_LINK2"/>
            <w:r>
              <w:rPr>
                <w:rFonts w:ascii="Segoe UI Symbol" w:hAnsi="Segoe UI Symbol" w:eastAsia="方正仿宋_GBK" w:cs="Segoe UI Symbol"/>
                <w:color w:val="000000"/>
                <w:sz w:val="28"/>
                <w:szCs w:val="28"/>
              </w:rPr>
              <w:t>☑</w:t>
            </w:r>
            <w:bookmarkEnd w:id="0"/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海工装备   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 xml:space="preserve">智能农机装备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  <w:t>其他</w:t>
            </w:r>
          </w:p>
        </w:tc>
      </w:tr>
      <w:tr w14:paraId="680E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899" w:type="dxa"/>
            <w:tcBorders>
              <w:bottom w:val="single" w:color="auto" w:sz="4" w:space="0"/>
            </w:tcBorders>
            <w:vAlign w:val="center"/>
          </w:tcPr>
          <w:p w14:paraId="526BFD3D">
            <w:pPr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主营产品</w:t>
            </w:r>
          </w:p>
        </w:tc>
        <w:tc>
          <w:tcPr>
            <w:tcW w:w="7387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13DEDE9C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</w:rPr>
              <w:t>救生艇用机组，喷水推进器及船用发电机等</w:t>
            </w:r>
          </w:p>
        </w:tc>
      </w:tr>
      <w:tr w14:paraId="01E1A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899" w:type="dxa"/>
            <w:vAlign w:val="center"/>
          </w:tcPr>
          <w:p w14:paraId="1A94981F">
            <w:pPr>
              <w:jc w:val="center"/>
              <w:rPr>
                <w:rFonts w:ascii="Times New Roman" w:hAnsi="Times New Roman" w:eastAsia="黑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  <w:t>技术需求名称</w:t>
            </w:r>
          </w:p>
        </w:tc>
        <w:tc>
          <w:tcPr>
            <w:tcW w:w="7387" w:type="dxa"/>
            <w:gridSpan w:val="5"/>
          </w:tcPr>
          <w:p w14:paraId="519CA7E4">
            <w:pPr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</w:rPr>
              <w:t>喷水推进器的相关，</w:t>
            </w:r>
          </w:p>
        </w:tc>
      </w:tr>
      <w:tr w14:paraId="6DA6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  <w:jc w:val="center"/>
        </w:trPr>
        <w:tc>
          <w:tcPr>
            <w:tcW w:w="2899" w:type="dxa"/>
            <w:vAlign w:val="center"/>
          </w:tcPr>
          <w:p w14:paraId="499E8A7C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研究内容、需求及参数（可另附页）</w:t>
            </w:r>
          </w:p>
        </w:tc>
        <w:tc>
          <w:tcPr>
            <w:tcW w:w="7387" w:type="dxa"/>
            <w:gridSpan w:val="5"/>
            <w:tcBorders>
              <w:left w:val="nil"/>
              <w:bottom w:val="single" w:color="auto" w:sz="4" w:space="0"/>
            </w:tcBorders>
          </w:tcPr>
          <w:p w14:paraId="623385F2">
            <w:pPr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喷水推进器的计算匹配等相关</w:t>
            </w:r>
          </w:p>
        </w:tc>
      </w:tr>
      <w:tr w14:paraId="47E6B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2899" w:type="dxa"/>
            <w:tcBorders>
              <w:bottom w:val="single" w:color="auto" w:sz="4" w:space="0"/>
            </w:tcBorders>
            <w:vAlign w:val="center"/>
          </w:tcPr>
          <w:p w14:paraId="29EFFA5E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需求类别</w:t>
            </w:r>
          </w:p>
        </w:tc>
        <w:tc>
          <w:tcPr>
            <w:tcW w:w="7387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7664A703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新产品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、技术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研发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产品升级换代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生产线技术改造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</w:p>
          <w:p w14:paraId="0E680725">
            <w:pPr>
              <w:spacing w:line="360" w:lineRule="exact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制造工艺改进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制造装备改进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其他</w:t>
            </w:r>
          </w:p>
        </w:tc>
      </w:tr>
      <w:tr w14:paraId="31DDE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899" w:type="dxa"/>
            <w:vAlign w:val="center"/>
          </w:tcPr>
          <w:p w14:paraId="79EEA449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需求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项目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所处阶段</w:t>
            </w:r>
          </w:p>
        </w:tc>
        <w:tc>
          <w:tcPr>
            <w:tcW w:w="3020" w:type="dxa"/>
            <w:tcBorders>
              <w:left w:val="nil"/>
            </w:tcBorders>
            <w:vAlign w:val="center"/>
          </w:tcPr>
          <w:p w14:paraId="53217031">
            <w:pPr>
              <w:snapToGrid w:val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研制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试生产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   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小批量生产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</w:p>
          <w:p w14:paraId="44D9E264">
            <w:pPr>
              <w:snapToGrid w:val="0"/>
              <w:rPr>
                <w:rFonts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批量生产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其他</w:t>
            </w:r>
          </w:p>
        </w:tc>
        <w:tc>
          <w:tcPr>
            <w:tcW w:w="2162" w:type="dxa"/>
            <w:gridSpan w:val="3"/>
            <w:tcBorders>
              <w:left w:val="nil"/>
            </w:tcBorders>
            <w:vAlign w:val="center"/>
          </w:tcPr>
          <w:p w14:paraId="75CEE0F4">
            <w:pPr>
              <w:snapToGrid w:val="0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意向合作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“双高协同”试点高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校</w:t>
            </w:r>
          </w:p>
        </w:tc>
        <w:tc>
          <w:tcPr>
            <w:tcW w:w="2205" w:type="dxa"/>
            <w:tcBorders>
              <w:left w:val="nil"/>
            </w:tcBorders>
          </w:tcPr>
          <w:p w14:paraId="1C98ED8C">
            <w:pPr>
              <w:snapToGrid w:val="0"/>
              <w:jc w:val="distribute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江苏大学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br w:type="textWrapping"/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w w:val="80"/>
                <w:sz w:val="28"/>
                <w:szCs w:val="28"/>
              </w:rPr>
              <w:t xml:space="preserve">江苏科技大学 </w:t>
            </w:r>
            <w:r>
              <w:rPr>
                <w:rFonts w:ascii="Times New Roman" w:hAnsi="Times New Roman" w:eastAsia="方正仿宋_GBK" w:cs="Times New Roman"/>
                <w:w w:val="8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w w:val="80"/>
                <w:sz w:val="28"/>
                <w:szCs w:val="28"/>
              </w:rPr>
              <w:t>江苏理工学院</w:t>
            </w:r>
          </w:p>
        </w:tc>
      </w:tr>
      <w:tr w14:paraId="47AE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2899" w:type="dxa"/>
            <w:vAlign w:val="center"/>
          </w:tcPr>
          <w:p w14:paraId="28C9CB27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意向合作方式</w:t>
            </w:r>
          </w:p>
        </w:tc>
        <w:tc>
          <w:tcPr>
            <w:tcW w:w="7387" w:type="dxa"/>
            <w:gridSpan w:val="5"/>
            <w:tcBorders>
              <w:left w:val="nil"/>
            </w:tcBorders>
            <w:vAlign w:val="center"/>
          </w:tcPr>
          <w:p w14:paraId="608350C9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技术转让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  <w:bookmarkStart w:id="1" w:name="OLE_LINK3"/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bookmarkEnd w:id="1"/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技术开发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技术咨询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技术服务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</w:p>
          <w:p w14:paraId="28BF2303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技术入股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 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人才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引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培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共建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研发平台；□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其他</w:t>
            </w:r>
          </w:p>
        </w:tc>
      </w:tr>
      <w:tr w14:paraId="75A9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899" w:type="dxa"/>
            <w:vAlign w:val="center"/>
          </w:tcPr>
          <w:p w14:paraId="1B7F4974">
            <w:pPr>
              <w:snapToGrid w:val="0"/>
              <w:jc w:val="lef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拟联合高校申报项目类别</w:t>
            </w:r>
          </w:p>
        </w:tc>
        <w:tc>
          <w:tcPr>
            <w:tcW w:w="7387" w:type="dxa"/>
            <w:gridSpan w:val="5"/>
            <w:tcBorders>
              <w:left w:val="nil"/>
            </w:tcBorders>
            <w:vAlign w:val="center"/>
          </w:tcPr>
          <w:p w14:paraId="7D319EA9">
            <w:pPr>
              <w:snapToGrid w:val="0"/>
              <w:rPr>
                <w:rFonts w:ascii="Times New Roman" w:hAnsi="Times New Roman" w:eastAsia="方正仿宋_GBK" w:cs="Times New Roman"/>
                <w:w w:val="90"/>
                <w:sz w:val="28"/>
                <w:szCs w:val="28"/>
              </w:rPr>
            </w:pPr>
            <w:r>
              <w:rPr>
                <w:rFonts w:ascii="Segoe UI Symbol" w:hAnsi="Segoe UI Symbol" w:eastAsia="方正仿宋_GBK" w:cs="Segoe UI Symbol"/>
                <w:w w:val="90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w w:val="90"/>
                <w:sz w:val="28"/>
                <w:szCs w:val="28"/>
              </w:rPr>
              <w:t>国家科技计划项目</w:t>
            </w:r>
            <w:r>
              <w:rPr>
                <w:rFonts w:ascii="Times New Roman" w:hAnsi="Times New Roman" w:eastAsia="方正仿宋_GBK" w:cs="Times New Roman"/>
                <w:w w:val="9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w w:val="90"/>
                <w:sz w:val="28"/>
                <w:szCs w:val="28"/>
              </w:rPr>
              <w:t>；</w:t>
            </w:r>
            <w:r>
              <w:rPr>
                <w:rFonts w:ascii="Segoe UI Symbol" w:hAnsi="Segoe UI Symbol" w:eastAsia="方正仿宋_GBK" w:cs="Segoe UI Symbol"/>
                <w:w w:val="90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w w:val="90"/>
                <w:sz w:val="28"/>
                <w:szCs w:val="28"/>
              </w:rPr>
              <w:t>省科技计划项目；</w:t>
            </w:r>
            <w:r>
              <w:rPr>
                <w:rFonts w:ascii="Times New Roman" w:hAnsi="Times New Roman" w:eastAsia="方正仿宋_GBK" w:cs="Times New Roman"/>
                <w:w w:val="90"/>
                <w:sz w:val="28"/>
                <w:szCs w:val="28"/>
              </w:rPr>
              <w:t xml:space="preserve"> </w:t>
            </w:r>
            <w:r>
              <w:rPr>
                <w:rFonts w:ascii="Segoe UI Symbol" w:hAnsi="Segoe UI Symbol" w:eastAsia="方正仿宋_GBK" w:cs="Segoe UI Symbol"/>
                <w:w w:val="90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w w:val="90"/>
                <w:sz w:val="28"/>
                <w:szCs w:val="28"/>
              </w:rPr>
              <w:t>市科技计划项目</w:t>
            </w:r>
          </w:p>
          <w:p w14:paraId="73A0AA15">
            <w:pPr>
              <w:snapToGrid w:val="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其他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；项目类别：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</w:t>
            </w:r>
          </w:p>
        </w:tc>
      </w:tr>
      <w:tr w14:paraId="1B13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899" w:type="dxa"/>
            <w:vAlign w:val="center"/>
          </w:tcPr>
          <w:p w14:paraId="13439BB7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项目</w:t>
            </w:r>
            <w:r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  <w:t>拟新增</w:t>
            </w: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总投入（万元）</w:t>
            </w:r>
          </w:p>
        </w:tc>
        <w:tc>
          <w:tcPr>
            <w:tcW w:w="7387" w:type="dxa"/>
            <w:gridSpan w:val="5"/>
            <w:tcBorders>
              <w:left w:val="nil"/>
            </w:tcBorders>
          </w:tcPr>
          <w:p w14:paraId="23B96990">
            <w:pPr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100万元</w:t>
            </w:r>
          </w:p>
        </w:tc>
      </w:tr>
      <w:tr w14:paraId="5A3FE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899" w:type="dxa"/>
            <w:vAlign w:val="center"/>
          </w:tcPr>
          <w:p w14:paraId="5754C41C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生产、研发过程中希望高校开放的检验、检测、实验仪器类别以及检验检测具体要求</w:t>
            </w:r>
          </w:p>
        </w:tc>
        <w:tc>
          <w:tcPr>
            <w:tcW w:w="7387" w:type="dxa"/>
            <w:gridSpan w:val="5"/>
            <w:tcBorders>
              <w:left w:val="nil"/>
            </w:tcBorders>
          </w:tcPr>
          <w:p w14:paraId="69F43FC9">
            <w:pPr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喷水推进装置性能的检测</w:t>
            </w:r>
          </w:p>
        </w:tc>
      </w:tr>
      <w:tr w14:paraId="7230F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899" w:type="dxa"/>
            <w:vAlign w:val="center"/>
          </w:tcPr>
          <w:p w14:paraId="6046C88E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“双高协同”试点高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校</w:t>
            </w: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实习实训基地建设情况</w:t>
            </w:r>
          </w:p>
        </w:tc>
        <w:tc>
          <w:tcPr>
            <w:tcW w:w="7387" w:type="dxa"/>
            <w:gridSpan w:val="5"/>
            <w:tcBorders>
              <w:left w:val="nil"/>
            </w:tcBorders>
          </w:tcPr>
          <w:p w14:paraId="1688E30E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与江苏大学□已共建实习基地；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希望共建实习基地；</w:t>
            </w:r>
          </w:p>
          <w:p w14:paraId="1C7B400B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拟招录实习实训研究生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2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名；本科生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2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实习专业方向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；    </w:t>
            </w:r>
          </w:p>
          <w:p w14:paraId="3F54A310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与江苏科技大学</w:t>
            </w:r>
            <w:bookmarkStart w:id="2" w:name="OLE_LINK4"/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bookmarkEnd w:id="2"/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已共建实习基地；□希望共建实习基地；</w:t>
            </w:r>
          </w:p>
          <w:p w14:paraId="2D007814">
            <w:pPr>
              <w:spacing w:line="32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拟招录实习实训研究生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2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名；本科生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2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实习专业方向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</w:p>
          <w:p w14:paraId="060B53E3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与江苏理工学院□已共建实习基地；□希望共建实习基地；</w:t>
            </w:r>
          </w:p>
          <w:p w14:paraId="7B9DDCEA">
            <w:pPr>
              <w:spacing w:line="320" w:lineRule="exact"/>
              <w:jc w:val="lef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拟招录实习实训研究生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名；本科生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实习专业方向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</w:p>
        </w:tc>
      </w:tr>
      <w:tr w14:paraId="2B8F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899" w:type="dxa"/>
            <w:vAlign w:val="center"/>
          </w:tcPr>
          <w:p w14:paraId="5BC25A1F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拟招录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“双高协同”试点高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校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毕业生数量</w:t>
            </w:r>
          </w:p>
        </w:tc>
        <w:tc>
          <w:tcPr>
            <w:tcW w:w="7387" w:type="dxa"/>
            <w:gridSpan w:val="5"/>
            <w:tcBorders>
              <w:left w:val="nil"/>
            </w:tcBorders>
          </w:tcPr>
          <w:p w14:paraId="4A0848C7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江苏大学；  □研究生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2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名；□本科生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2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名     </w:t>
            </w:r>
          </w:p>
          <w:p w14:paraId="3ADCDB40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bookmarkStart w:id="3" w:name="OLE_LINK5"/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bookmarkEnd w:id="3"/>
            <w:r>
              <w:rPr>
                <w:rFonts w:hint="eastAsia" w:ascii="Times New Roman" w:hAnsi="Times New Roman" w:eastAsia="方正仿宋_GBK" w:cs="Times New Roman"/>
                <w:w w:val="80"/>
                <w:sz w:val="28"/>
                <w:szCs w:val="28"/>
              </w:rPr>
              <w:t>江苏科技大学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；□研究生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2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名；□本科生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2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名  </w:t>
            </w:r>
          </w:p>
          <w:p w14:paraId="45D401BD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方正仿宋_GBK" w:cs="Times New Roman"/>
                <w:w w:val="80"/>
                <w:sz w:val="28"/>
                <w:szCs w:val="28"/>
              </w:rPr>
              <w:t>江苏理工学院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；□研究生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名；□本科生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名  </w:t>
            </w:r>
          </w:p>
          <w:p w14:paraId="7153812E">
            <w:pPr>
              <w:spacing w:line="320" w:lineRule="exact"/>
              <w:rPr>
                <w:rFonts w:ascii="Times New Roman" w:hAnsi="Times New Roman" w:eastAsia="方正仿宋_GBK" w:cs="Times New Roman"/>
                <w:sz w:val="24"/>
                <w:u w:val="singl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专业方向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 </w:t>
            </w:r>
          </w:p>
        </w:tc>
      </w:tr>
      <w:tr w14:paraId="34A1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899" w:type="dxa"/>
            <w:vAlign w:val="center"/>
          </w:tcPr>
          <w:p w14:paraId="42E71896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是否愿意接受高校选派“科技副总”至企业</w:t>
            </w:r>
          </w:p>
        </w:tc>
        <w:tc>
          <w:tcPr>
            <w:tcW w:w="7387" w:type="dxa"/>
            <w:gridSpan w:val="5"/>
            <w:tcBorders>
              <w:left w:val="nil"/>
            </w:tcBorders>
            <w:vAlign w:val="center"/>
          </w:tcPr>
          <w:p w14:paraId="36A70477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  <w:u w:val="singl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□是，拟招引“科技副总”专业方向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</w:t>
            </w:r>
          </w:p>
          <w:p w14:paraId="40631821">
            <w:pPr>
              <w:spacing w:line="32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否</w:t>
            </w:r>
          </w:p>
        </w:tc>
      </w:tr>
      <w:tr w14:paraId="64CE7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2899" w:type="dxa"/>
            <w:vAlign w:val="center"/>
          </w:tcPr>
          <w:p w14:paraId="34D4FBF9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是否愿意选派企业人才担任试点高校“产业教授”</w:t>
            </w:r>
          </w:p>
        </w:tc>
        <w:tc>
          <w:tcPr>
            <w:tcW w:w="7387" w:type="dxa"/>
            <w:gridSpan w:val="5"/>
            <w:tcBorders>
              <w:left w:val="nil"/>
            </w:tcBorders>
            <w:vAlign w:val="center"/>
          </w:tcPr>
          <w:p w14:paraId="69D33D58">
            <w:pPr>
              <w:spacing w:line="360" w:lineRule="exact"/>
              <w:rPr>
                <w:rFonts w:ascii="Times New Roman" w:hAnsi="Times New Roman" w:eastAsia="方正仿宋_GBK" w:cs="Times New Roman"/>
                <w:sz w:val="28"/>
                <w:szCs w:val="28"/>
                <w:u w:val="singl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□是，拟选派人才姓名：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职务：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联系方式：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       </w:t>
            </w:r>
          </w:p>
          <w:p w14:paraId="67E55A85">
            <w:pPr>
              <w:spacing w:line="320" w:lineRule="exact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否</w:t>
            </w:r>
          </w:p>
        </w:tc>
      </w:tr>
      <w:tr w14:paraId="0C41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  <w:jc w:val="center"/>
        </w:trPr>
        <w:tc>
          <w:tcPr>
            <w:tcW w:w="2899" w:type="dxa"/>
            <w:vAlign w:val="center"/>
          </w:tcPr>
          <w:p w14:paraId="60847E73">
            <w:pPr>
              <w:spacing w:line="320" w:lineRule="exact"/>
              <w:jc w:val="left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对“双高协同”拟出台政策建议</w:t>
            </w:r>
          </w:p>
        </w:tc>
        <w:tc>
          <w:tcPr>
            <w:tcW w:w="7387" w:type="dxa"/>
            <w:gridSpan w:val="5"/>
            <w:tcBorders>
              <w:left w:val="nil"/>
            </w:tcBorders>
            <w:vAlign w:val="center"/>
          </w:tcPr>
          <w:p w14:paraId="55F3FD1C">
            <w:pPr>
              <w:spacing w:line="320" w:lineRule="exact"/>
              <w:rPr>
                <w:rFonts w:ascii="Times New Roman" w:hAnsi="Times New Roman" w:eastAsia="方正仿宋_GBK" w:cs="Times New Roman"/>
                <w:sz w:val="24"/>
                <w:u w:val="single"/>
              </w:rPr>
            </w:pP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出台研发投入奖补政策 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提升高新技术企业奖补金额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br w:type="textWrapping"/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出台技术转移奖补政策 </w:t>
            </w:r>
            <w:r>
              <w:rPr>
                <w:rFonts w:ascii="Segoe UI Symbol" w:hAnsi="Segoe UI Symbol" w:eastAsia="方正仿宋_GBK" w:cs="Segoe UI Symbol"/>
                <w:sz w:val="28"/>
                <w:szCs w:val="28"/>
              </w:rPr>
              <w:t>☑</w:t>
            </w:r>
            <w:r>
              <w:rPr>
                <w:rFonts w:hint="eastAsia" w:ascii="Times New Roman" w:hAnsi="Times New Roman" w:eastAsia="方正仿宋_GBK" w:cs="Times New Roman"/>
                <w:w w:val="90"/>
                <w:sz w:val="28"/>
                <w:szCs w:val="28"/>
              </w:rPr>
              <w:t>科技成果“先使用后付费”政策</w:t>
            </w:r>
            <w:r>
              <w:rPr>
                <w:rFonts w:hint="eastAsia" w:ascii="Times New Roman" w:hAnsi="Times New Roman" w:eastAsia="方正仿宋_GBK" w:cs="Times New Roman"/>
                <w:w w:val="90"/>
                <w:sz w:val="28"/>
                <w:szCs w:val="28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□其他政策建议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        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single"/>
              </w:rPr>
              <w:t xml:space="preserve">                                                   </w:t>
            </w:r>
          </w:p>
        </w:tc>
      </w:tr>
      <w:tr w14:paraId="0F5F3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2899" w:type="dxa"/>
            <w:tcBorders>
              <w:bottom w:val="single" w:color="auto" w:sz="4" w:space="0"/>
            </w:tcBorders>
            <w:vAlign w:val="center"/>
          </w:tcPr>
          <w:p w14:paraId="5944870E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</w:rPr>
              <w:t>其他意见建议</w:t>
            </w:r>
          </w:p>
        </w:tc>
        <w:tc>
          <w:tcPr>
            <w:tcW w:w="7387" w:type="dxa"/>
            <w:gridSpan w:val="5"/>
            <w:tcBorders>
              <w:left w:val="nil"/>
              <w:bottom w:val="single" w:color="auto" w:sz="4" w:space="0"/>
            </w:tcBorders>
            <w:vAlign w:val="center"/>
          </w:tcPr>
          <w:p w14:paraId="34FE0053">
            <w:pPr>
              <w:spacing w:line="32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53592175"/>
    <w:sectPr>
      <w:footerReference r:id="rId3" w:type="default"/>
      <w:pgSz w:w="11906" w:h="16838"/>
      <w:pgMar w:top="2098" w:right="1531" w:bottom="170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CE84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48CA5B7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8CA5B7">
                    <w:pPr>
                      <w:pStyle w:val="2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BF6CD8"/>
    <w:rsid w:val="005765B6"/>
    <w:rsid w:val="00637BCB"/>
    <w:rsid w:val="00787D1B"/>
    <w:rsid w:val="00A92ABA"/>
    <w:rsid w:val="00B66209"/>
    <w:rsid w:val="00B8548F"/>
    <w:rsid w:val="00DD1D8D"/>
    <w:rsid w:val="00E6428A"/>
    <w:rsid w:val="22125F00"/>
    <w:rsid w:val="3B0B0FE7"/>
    <w:rsid w:val="71B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887</Words>
  <Characters>898</Characters>
  <Lines>90</Lines>
  <Paragraphs>100</Paragraphs>
  <TotalTime>0</TotalTime>
  <ScaleCrop>false</ScaleCrop>
  <LinksUpToDate>false</LinksUpToDate>
  <CharactersWithSpaces>1522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2025-09-02T07:53:00Z</dcterms:created>
  <dc:creator>襟海观澜</dc:creator>
  <cp:lastModifiedBy>WPS_1713142089</cp:lastModifiedBy>
  <dcterms:modified xsi:type="dcterms:W3CDTF">2026-04-15T06:27:54Z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48F5DBEDFA804029B05CB94AD2B38949_11</vt:lpwstr>
  </property>
  <property fmtid="{D5CDD505-2E9C-101B-9397-08002B2CF9AE}" pid="4" name="KSOTemplateDocerSaveRecord">
    <vt:lpwstr>eyJoZGlkIjoiZjBmYzdmNjkxYzhkZDU0ZDE5ZmExNTA5OWZhMzYzNGIiLCJ1c2VySWQiOiIxNTkzNzE5Mjg0In0=</vt:lpwstr>
  </property>
</Properties>
</file>